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48" w:rsidRPr="00846448" w:rsidRDefault="00846448" w:rsidP="00846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448" w:rsidRPr="00846448" w:rsidRDefault="00846448" w:rsidP="00D3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НАСЕЛЕНИЯ ПО ЛЕЙКОЗУ КРУПНОГО РОГАТОГО СКОТА</w:t>
      </w:r>
    </w:p>
    <w:p w:rsid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46448">
        <w:rPr>
          <w:lang w:eastAsia="ru-RU"/>
        </w:rPr>
        <w:t>   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Лейкоз крупного рогатого скота – хроническая инфекционная болезнь с необратимым процессом, вызываемая вирусом лейкоза крупного рогатого скота (ВЛКРС), протекающая </w:t>
      </w:r>
      <w:proofErr w:type="gramStart"/>
      <w:r w:rsidRPr="0089181E">
        <w:rPr>
          <w:rFonts w:ascii="Times New Roman" w:hAnsi="Times New Roman" w:cs="Times New Roman"/>
          <w:sz w:val="26"/>
          <w:szCs w:val="26"/>
          <w:lang w:eastAsia="ru-RU"/>
        </w:rPr>
        <w:t>в начале</w:t>
      </w:r>
      <w:proofErr w:type="gramEnd"/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 бессимптомно, а затем проявляющаяся лимфоцитозом или образованием опухолей в кроветворных и других органах и тканях. </w:t>
      </w:r>
    </w:p>
    <w:p w:rsidR="00846448" w:rsidRPr="0089181E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Источник возбудителя инфекции – больные и инфицированные вирусом лейкоза крупного рогатого скота животные. Факторами передачи являются кровь, молоко и другие </w:t>
      </w:r>
      <w:proofErr w:type="gramStart"/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>секреты</w:t>
      </w:r>
      <w:proofErr w:type="gramEnd"/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 и экскреты, содержащие лимфоидные клетки, инфицированные вирусом лейкоза крупного рогатого скота.</w:t>
      </w:r>
    </w:p>
    <w:p w:rsidR="00846448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Заражение происходит при совместном содержании здоровых животных с больными или инфицированными вирусом лейкоза крупного рогатого скота. </w:t>
      </w:r>
    </w:p>
    <w:p w:rsidR="0089181E" w:rsidRPr="00BC6C37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C6C37">
        <w:rPr>
          <w:rFonts w:ascii="Times New Roman" w:hAnsi="Times New Roman" w:cs="Times New Roman"/>
          <w:sz w:val="26"/>
          <w:szCs w:val="26"/>
        </w:rPr>
        <w:t>Исследования на лейкоз проводят серологическим и гематологическим методами.</w:t>
      </w:r>
    </w:p>
    <w:p w:rsidR="0089181E" w:rsidRPr="00BC6C37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BC6C37">
        <w:rPr>
          <w:rFonts w:ascii="Times New Roman" w:hAnsi="Times New Roman" w:cs="Times New Roman"/>
          <w:sz w:val="26"/>
          <w:szCs w:val="26"/>
        </w:rPr>
        <w:t xml:space="preserve">Основу диагностики лейкоза крупного рогатого скота составляет серологический метод исследования – реакция </w:t>
      </w:r>
      <w:proofErr w:type="spellStart"/>
      <w:r w:rsidRPr="00BC6C37">
        <w:rPr>
          <w:rFonts w:ascii="Times New Roman" w:hAnsi="Times New Roman" w:cs="Times New Roman"/>
          <w:sz w:val="26"/>
          <w:szCs w:val="26"/>
        </w:rPr>
        <w:t>иммунодиффузии</w:t>
      </w:r>
      <w:proofErr w:type="spellEnd"/>
      <w:r w:rsidRPr="00BC6C37">
        <w:rPr>
          <w:rFonts w:ascii="Times New Roman" w:hAnsi="Times New Roman" w:cs="Times New Roman"/>
          <w:sz w:val="26"/>
          <w:szCs w:val="26"/>
        </w:rPr>
        <w:t xml:space="preserve"> (РИД). Из числа положительно реагирующих по </w:t>
      </w:r>
      <w:proofErr w:type="spellStart"/>
      <w:r w:rsidRPr="00BC6C37">
        <w:rPr>
          <w:rFonts w:ascii="Times New Roman" w:hAnsi="Times New Roman" w:cs="Times New Roman"/>
          <w:sz w:val="26"/>
          <w:szCs w:val="26"/>
        </w:rPr>
        <w:t>РИДу</w:t>
      </w:r>
      <w:proofErr w:type="spellEnd"/>
      <w:r w:rsidRPr="00BC6C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животных</w:t>
      </w:r>
      <w:r w:rsidRPr="00BC6C37">
        <w:rPr>
          <w:rFonts w:ascii="Times New Roman" w:hAnsi="Times New Roman" w:cs="Times New Roman"/>
          <w:sz w:val="26"/>
          <w:szCs w:val="26"/>
        </w:rPr>
        <w:t xml:space="preserve"> (инфицированных вирусом лейкоза крупного рогатого скота) с помощью гематологического и клинического методов выявляют больных лейкозом. Больны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BC6C37">
        <w:rPr>
          <w:rFonts w:ascii="Times New Roman" w:hAnsi="Times New Roman" w:cs="Times New Roman"/>
          <w:sz w:val="26"/>
          <w:szCs w:val="26"/>
        </w:rPr>
        <w:t xml:space="preserve"> признают РИД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6C3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6C37">
        <w:rPr>
          <w:rFonts w:ascii="Times New Roman" w:hAnsi="Times New Roman" w:cs="Times New Roman"/>
          <w:sz w:val="26"/>
          <w:szCs w:val="26"/>
        </w:rPr>
        <w:t>положительных животных, у которых при однократном гематологическом исследовании установлены изменения, характерные для данной болезни, по «лейкозному ключу».</w:t>
      </w:r>
    </w:p>
    <w:p w:rsidR="0089181E" w:rsidRPr="00BC6C37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</w:t>
      </w:r>
      <w:r w:rsidRPr="00BC6C37">
        <w:rPr>
          <w:rFonts w:ascii="Times New Roman" w:hAnsi="Times New Roman" w:cs="Times New Roman"/>
          <w:sz w:val="26"/>
          <w:szCs w:val="26"/>
        </w:rPr>
        <w:t xml:space="preserve">ладельцы обязаны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BC6C37">
        <w:rPr>
          <w:rFonts w:ascii="Times New Roman" w:hAnsi="Times New Roman" w:cs="Times New Roman"/>
          <w:sz w:val="26"/>
          <w:szCs w:val="26"/>
        </w:rPr>
        <w:t xml:space="preserve">сследовать всех животных с 6 месячного возраста. Быков </w:t>
      </w:r>
      <w:r>
        <w:rPr>
          <w:rFonts w:ascii="Times New Roman" w:hAnsi="Times New Roman" w:cs="Times New Roman"/>
          <w:sz w:val="26"/>
          <w:szCs w:val="26"/>
        </w:rPr>
        <w:t xml:space="preserve">– производителей </w:t>
      </w:r>
      <w:r w:rsidRPr="00BC6C37">
        <w:rPr>
          <w:rFonts w:ascii="Times New Roman" w:hAnsi="Times New Roman" w:cs="Times New Roman"/>
          <w:sz w:val="26"/>
          <w:szCs w:val="26"/>
        </w:rPr>
        <w:t xml:space="preserve">исследуют по </w:t>
      </w:r>
      <w:proofErr w:type="spellStart"/>
      <w:r w:rsidRPr="00BC6C37">
        <w:rPr>
          <w:rFonts w:ascii="Times New Roman" w:hAnsi="Times New Roman" w:cs="Times New Roman"/>
          <w:sz w:val="26"/>
          <w:szCs w:val="26"/>
        </w:rPr>
        <w:t>РИДу</w:t>
      </w:r>
      <w:proofErr w:type="spellEnd"/>
      <w:r w:rsidRPr="00BC6C37">
        <w:rPr>
          <w:rFonts w:ascii="Times New Roman" w:hAnsi="Times New Roman" w:cs="Times New Roman"/>
          <w:sz w:val="26"/>
          <w:szCs w:val="26"/>
        </w:rPr>
        <w:t xml:space="preserve"> не менее 2-х раз в год с интервалом 6 месяцев. </w:t>
      </w:r>
      <w:r w:rsidRPr="0089181E">
        <w:rPr>
          <w:rFonts w:ascii="Times New Roman" w:hAnsi="Times New Roman" w:cs="Times New Roman"/>
          <w:sz w:val="26"/>
          <w:szCs w:val="26"/>
        </w:rPr>
        <w:t xml:space="preserve">Лейкоз по </w:t>
      </w:r>
      <w:proofErr w:type="spellStart"/>
      <w:r w:rsidRPr="0089181E">
        <w:rPr>
          <w:rFonts w:ascii="Times New Roman" w:hAnsi="Times New Roman" w:cs="Times New Roman"/>
          <w:sz w:val="26"/>
          <w:szCs w:val="26"/>
        </w:rPr>
        <w:t>РИДу</w:t>
      </w:r>
      <w:proofErr w:type="spellEnd"/>
      <w:r w:rsidRPr="0089181E">
        <w:rPr>
          <w:rFonts w:ascii="Times New Roman" w:hAnsi="Times New Roman" w:cs="Times New Roman"/>
          <w:sz w:val="26"/>
          <w:szCs w:val="26"/>
        </w:rPr>
        <w:t xml:space="preserve"> можно обнаружить в крови через 1–2 месяца после заражения вирусом лейкоза и</w:t>
      </w:r>
      <w:r w:rsidRPr="0089181E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сохраняется пожизненно</w:t>
      </w:r>
      <w:r w:rsidRPr="00BC6C37">
        <w:rPr>
          <w:rFonts w:ascii="Times New Roman" w:hAnsi="Times New Roman" w:cs="Times New Roman"/>
          <w:sz w:val="26"/>
          <w:szCs w:val="26"/>
        </w:rPr>
        <w:t>.</w:t>
      </w:r>
    </w:p>
    <w:p w:rsidR="0089181E" w:rsidRPr="00D322F4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D322F4" w:rsidRPr="00D322F4">
        <w:rPr>
          <w:rStyle w:val="a3"/>
          <w:rFonts w:ascii="Times New Roman" w:hAnsi="Times New Roman" w:cs="Times New Roman"/>
          <w:bCs w:val="0"/>
          <w:sz w:val="26"/>
          <w:szCs w:val="26"/>
          <w:u w:val="single"/>
        </w:rPr>
        <w:t>Лечения</w:t>
      </w:r>
      <w:r w:rsidRPr="00D322F4">
        <w:rPr>
          <w:rStyle w:val="a3"/>
          <w:rFonts w:ascii="Times New Roman" w:hAnsi="Times New Roman" w:cs="Times New Roman"/>
          <w:bCs w:val="0"/>
          <w:sz w:val="26"/>
          <w:szCs w:val="26"/>
          <w:u w:val="single"/>
        </w:rPr>
        <w:t xml:space="preserve"> против вируса лейкоза крупного рогатого скота нет. </w:t>
      </w:r>
    </w:p>
    <w:p w:rsidR="0089181E" w:rsidRPr="00BC6C37" w:rsidRDefault="0089181E" w:rsidP="00D322F4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BC6C37">
        <w:rPr>
          <w:rStyle w:val="a8"/>
          <w:rFonts w:ascii="Times New Roman" w:hAnsi="Times New Roman" w:cs="Times New Roman"/>
          <w:sz w:val="26"/>
          <w:szCs w:val="26"/>
        </w:rPr>
        <w:t> </w:t>
      </w:r>
      <w:r w:rsidR="00D322F4">
        <w:rPr>
          <w:rStyle w:val="a8"/>
          <w:rFonts w:ascii="Times New Roman" w:hAnsi="Times New Roman" w:cs="Times New Roman"/>
          <w:sz w:val="26"/>
          <w:szCs w:val="26"/>
        </w:rPr>
        <w:t xml:space="preserve">  </w:t>
      </w:r>
      <w:r w:rsidRPr="00BC6C37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Молоко от инфицированных и остальных коров </w:t>
      </w:r>
      <w:proofErr w:type="spellStart"/>
      <w:r w:rsidRPr="00BC6C37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>оздоравливаемого</w:t>
      </w:r>
      <w:proofErr w:type="spellEnd"/>
      <w:r w:rsidRPr="00BC6C37"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стада сдают на молокоперерабатывающий завод или используют после пастеризации в обычном технологическом режиме. После обеззараживания молоко используется без ограничений.</w:t>
      </w:r>
    </w:p>
    <w:p w:rsidR="0089181E" w:rsidRPr="00D322F4" w:rsidRDefault="00D322F4" w:rsidP="00D322F4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89181E" w:rsidRPr="00D322F4">
        <w:rPr>
          <w:rStyle w:val="a3"/>
          <w:rFonts w:ascii="Times New Roman" w:hAnsi="Times New Roman" w:cs="Times New Roman"/>
          <w:b w:val="0"/>
          <w:bCs w:val="0"/>
          <w:i/>
          <w:sz w:val="26"/>
          <w:szCs w:val="26"/>
        </w:rPr>
        <w:t>Продавать и использовать молоко от инфицированных коров в сыром виде запрещено. Необходимо молоко кипятить или перерабатывать на топленое масло.</w:t>
      </w:r>
    </w:p>
    <w:p w:rsidR="0089181E" w:rsidRPr="00D322F4" w:rsidRDefault="00D322F4" w:rsidP="00D322F4">
      <w:pPr>
        <w:pStyle w:val="a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a3"/>
          <w:rFonts w:ascii="Times New Roman" w:hAnsi="Times New Roman" w:cs="Times New Roman"/>
          <w:b w:val="0"/>
          <w:bCs w:val="0"/>
          <w:i/>
          <w:sz w:val="26"/>
          <w:szCs w:val="26"/>
        </w:rPr>
        <w:t xml:space="preserve">    </w:t>
      </w:r>
      <w:r w:rsidR="0089181E" w:rsidRPr="00D322F4">
        <w:rPr>
          <w:rStyle w:val="a3"/>
          <w:rFonts w:ascii="Times New Roman" w:hAnsi="Times New Roman" w:cs="Times New Roman"/>
          <w:b w:val="0"/>
          <w:bCs w:val="0"/>
          <w:i/>
          <w:sz w:val="26"/>
          <w:szCs w:val="26"/>
        </w:rPr>
        <w:t>Запрещен выпас скота, который является вирусоносителем совместно со здоровыми животными.</w:t>
      </w:r>
    </w:p>
    <w:p w:rsidR="00846448" w:rsidRPr="0089181E" w:rsidRDefault="00D322F4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>Больные лейкозом животные подлежат немедленной выбраковке и</w:t>
      </w:r>
      <w:r w:rsidR="0089181E">
        <w:rPr>
          <w:rFonts w:ascii="Times New Roman" w:hAnsi="Times New Roman" w:cs="Times New Roman"/>
          <w:sz w:val="26"/>
          <w:szCs w:val="26"/>
          <w:lang w:eastAsia="ru-RU"/>
        </w:rPr>
        <w:t xml:space="preserve"> сдаче на убой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46448" w:rsidRPr="0089181E" w:rsidRDefault="00D322F4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> С целью недопущения заноса и распространения ВЛКРС в личны</w:t>
      </w:r>
      <w:r>
        <w:rPr>
          <w:rFonts w:ascii="Times New Roman" w:hAnsi="Times New Roman" w:cs="Times New Roman"/>
          <w:sz w:val="26"/>
          <w:szCs w:val="26"/>
          <w:lang w:eastAsia="ru-RU"/>
        </w:rPr>
        <w:t>е подсобные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 хозяйства владельцем животных </w:t>
      </w:r>
      <w:r w:rsidR="00846448" w:rsidRPr="008918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НЕОБХОДИМО: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приобретать, продавать крупный рогатый скот только после проведения диагностических исследований, в т.ч. на лейкоз, 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>с оформлением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 ветеринарных сопроводительных 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>документов электронном виде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, выдаваемых государственными учреждениями 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в области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ветеринарии, которые подтверждают здоровье животных, благополучие местности по особо опасным инфекционным заболеваниям;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 - вновь поступивших животных </w:t>
      </w:r>
      <w:proofErr w:type="spellStart"/>
      <w:r w:rsidRPr="0089181E">
        <w:rPr>
          <w:rFonts w:ascii="Times New Roman" w:hAnsi="Times New Roman" w:cs="Times New Roman"/>
          <w:sz w:val="26"/>
          <w:szCs w:val="26"/>
          <w:lang w:eastAsia="ru-RU"/>
        </w:rPr>
        <w:t>карантинировать</w:t>
      </w:r>
      <w:proofErr w:type="spellEnd"/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30 дней для проведения серологических и других исследований и обработок;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 -обрабатывать поголовье крупного рогатого скота против кровососущих насекомых, гнуса;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вновь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приобретенных животных;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 выполнять требования ветеринарных специалистов по соблюдению правил по профилактике и борьбе с лейкозом крупного рогатого скота.</w:t>
      </w:r>
    </w:p>
    <w:p w:rsidR="00846448" w:rsidRPr="0089181E" w:rsidRDefault="00D322F4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установления ограничительных мероприятий по лейкозу КРС </w:t>
      </w:r>
      <w:r w:rsidR="00846448" w:rsidRPr="0089181E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НЕ ДОПУСКАТЬ</w:t>
      </w:r>
      <w:r w:rsidR="00846448" w:rsidRPr="0089181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совместное содержание инфицированных и здоровых животных в животноводческих помещениях;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совместный выпас инфицированных и здоровых животных в пастбищный период;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осеменение коров и телок методом вольной случки;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несвоевременный вывод из стада и сдачу на убой больных животных;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выпойку молока телятам от инфицированных коров без пастеризации (кипячения);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продажу крупного рогатого скота без проведения лабораторных исследований на лейкоз;</w:t>
      </w:r>
    </w:p>
    <w:p w:rsidR="00846448" w:rsidRPr="0089181E" w:rsidRDefault="00846448" w:rsidP="00D322F4">
      <w:pPr>
        <w:pStyle w:val="a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9181E">
        <w:rPr>
          <w:rFonts w:ascii="Times New Roman" w:hAnsi="Times New Roman" w:cs="Times New Roman"/>
          <w:sz w:val="26"/>
          <w:szCs w:val="26"/>
          <w:lang w:eastAsia="ru-RU"/>
        </w:rPr>
        <w:t> -</w:t>
      </w:r>
      <w:r w:rsidR="00D322F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9181E">
        <w:rPr>
          <w:rFonts w:ascii="Times New Roman" w:hAnsi="Times New Roman" w:cs="Times New Roman"/>
          <w:sz w:val="26"/>
          <w:szCs w:val="26"/>
          <w:lang w:eastAsia="ru-RU"/>
        </w:rPr>
        <w:t>продажу молодняка полученного от инфицированных ВЛКРС животных.</w:t>
      </w:r>
    </w:p>
    <w:p w:rsidR="002F16C3" w:rsidRPr="002F16C3" w:rsidRDefault="00846448" w:rsidP="002F16C3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F16C3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2F16C3" w:rsidRPr="002F16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322F4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всем возникающим вопросам </w:t>
      </w:r>
      <w:r w:rsidR="00E2123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профилактики лейкоза крупного рогатого скота </w:t>
      </w:r>
      <w:r w:rsidR="00D322F4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можно обращаться в ГБУ КО «Ферзиковская межрайонная СББЖ»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в рабочие дни (понедельник – четверг с 8</w:t>
      </w:r>
      <w:r w:rsidR="002F16C3" w:rsidRPr="002F16C3">
        <w:rPr>
          <w:rFonts w:ascii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00 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по 17</w:t>
      </w:r>
      <w:r w:rsidR="002F16C3" w:rsidRPr="002F16C3">
        <w:rPr>
          <w:rFonts w:ascii="Times New Roman" w:hAnsi="Times New Roman" w:cs="Times New Roman"/>
          <w:b/>
          <w:sz w:val="26"/>
          <w:szCs w:val="26"/>
          <w:vertAlign w:val="superscript"/>
          <w:lang w:eastAsia="ru-RU"/>
        </w:rPr>
        <w:t>15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, пятница с 8</w:t>
      </w:r>
      <w:r w:rsidR="002F16C3" w:rsidRPr="002F16C3">
        <w:rPr>
          <w:rFonts w:ascii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00 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по 16</w:t>
      </w:r>
      <w:r w:rsidR="002F16C3" w:rsidRPr="002F16C3">
        <w:rPr>
          <w:rFonts w:ascii="Times New Roman" w:hAnsi="Times New Roman" w:cs="Times New Roman"/>
          <w:b/>
          <w:sz w:val="26"/>
          <w:szCs w:val="26"/>
          <w:vertAlign w:val="superscript"/>
          <w:lang w:eastAsia="ru-RU"/>
        </w:rPr>
        <w:t>00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, обед </w:t>
      </w:r>
      <w:proofErr w:type="gramStart"/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13</w:t>
      </w:r>
      <w:r w:rsidR="002F16C3" w:rsidRPr="002F16C3">
        <w:rPr>
          <w:rFonts w:ascii="Times New Roman" w:hAnsi="Times New Roman" w:cs="Times New Roman"/>
          <w:b/>
          <w:sz w:val="26"/>
          <w:szCs w:val="26"/>
          <w:vertAlign w:val="superscript"/>
          <w:lang w:eastAsia="ru-RU"/>
        </w:rPr>
        <w:t xml:space="preserve">00 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по 14</w:t>
      </w:r>
      <w:r w:rsidR="002F16C3" w:rsidRPr="002F16C3">
        <w:rPr>
          <w:rFonts w:ascii="Times New Roman" w:hAnsi="Times New Roman" w:cs="Times New Roman"/>
          <w:b/>
          <w:sz w:val="26"/>
          <w:szCs w:val="26"/>
          <w:vertAlign w:val="superscript"/>
          <w:lang w:eastAsia="ru-RU"/>
        </w:rPr>
        <w:t>00</w:t>
      </w:r>
      <w:r w:rsidR="002F16C3"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)</w:t>
      </w:r>
    </w:p>
    <w:p w:rsidR="002F16C3" w:rsidRPr="002F16C3" w:rsidRDefault="002F16C3" w:rsidP="002F16C3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Ферзиковский</w:t>
      </w:r>
      <w:proofErr w:type="spellEnd"/>
      <w:r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отдел (48437) 3–17–75, п. Ферзиково, ул. </w:t>
      </w:r>
      <w:proofErr w:type="gramStart"/>
      <w:r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Лесная</w:t>
      </w:r>
      <w:proofErr w:type="gramEnd"/>
      <w:r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>, д. 3</w:t>
      </w:r>
    </w:p>
    <w:p w:rsidR="002F16C3" w:rsidRPr="002F16C3" w:rsidRDefault="002F16C3" w:rsidP="002F16C3">
      <w:pPr>
        <w:pStyle w:val="a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F16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Тарусский отдел (48435) 2–15–71, г. Таруса, ул. Пролетарская, д. 68 </w:t>
      </w:r>
    </w:p>
    <w:p w:rsidR="002F16C3" w:rsidRPr="002F16C3" w:rsidRDefault="002F16C3" w:rsidP="002F16C3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16C3" w:rsidRPr="002F16C3" w:rsidRDefault="002F16C3" w:rsidP="00D322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81E" w:rsidRPr="00BC6C37" w:rsidRDefault="0089181E" w:rsidP="0089181E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7B5CB6" w:rsidRDefault="007B5CB6"/>
    <w:p w:rsidR="002F16C3" w:rsidRDefault="002F16C3"/>
    <w:p w:rsidR="002F16C3" w:rsidRDefault="002F16C3"/>
    <w:p w:rsidR="002F16C3" w:rsidRDefault="002F16C3"/>
    <w:p w:rsidR="002F16C3" w:rsidRDefault="002F16C3"/>
    <w:p w:rsidR="002F16C3" w:rsidRDefault="002F16C3"/>
    <w:p w:rsidR="002F16C3" w:rsidRDefault="002F16C3"/>
    <w:p w:rsidR="002F16C3" w:rsidRDefault="002F16C3"/>
    <w:p w:rsidR="002F16C3" w:rsidRDefault="002F16C3"/>
    <w:p w:rsidR="002F16C3" w:rsidRPr="002F16C3" w:rsidRDefault="002F16C3" w:rsidP="002F16C3">
      <w:pPr>
        <w:jc w:val="right"/>
      </w:pPr>
      <w:r w:rsidRPr="002F16C3">
        <w:rPr>
          <w:rFonts w:ascii="Times New Roman" w:hAnsi="Times New Roman" w:cs="Times New Roman"/>
          <w:sz w:val="26"/>
          <w:szCs w:val="26"/>
          <w:lang w:eastAsia="ru-RU"/>
        </w:rPr>
        <w:t>ГБУ КО «Ферзиковская межрайонная СББЖ»</w:t>
      </w:r>
    </w:p>
    <w:sectPr w:rsidR="002F16C3" w:rsidRPr="002F16C3" w:rsidSect="005E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B330F"/>
    <w:multiLevelType w:val="multilevel"/>
    <w:tmpl w:val="E2DA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46448"/>
    <w:rsid w:val="001B2294"/>
    <w:rsid w:val="002F16C3"/>
    <w:rsid w:val="004311C6"/>
    <w:rsid w:val="00482DE9"/>
    <w:rsid w:val="005E21B7"/>
    <w:rsid w:val="00617118"/>
    <w:rsid w:val="007B5CB6"/>
    <w:rsid w:val="00846448"/>
    <w:rsid w:val="0089181E"/>
    <w:rsid w:val="00D322F4"/>
    <w:rsid w:val="00E21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B7"/>
  </w:style>
  <w:style w:type="paragraph" w:styleId="4">
    <w:name w:val="heading 4"/>
    <w:basedOn w:val="a"/>
    <w:link w:val="40"/>
    <w:uiPriority w:val="9"/>
    <w:qFormat/>
    <w:rsid w:val="00846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6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84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64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4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4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464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4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4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46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4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181E"/>
    <w:pPr>
      <w:spacing w:after="0" w:line="240" w:lineRule="auto"/>
    </w:pPr>
  </w:style>
  <w:style w:type="character" w:styleId="a8">
    <w:name w:val="Emphasis"/>
    <w:basedOn w:val="a0"/>
    <w:uiPriority w:val="20"/>
    <w:qFormat/>
    <w:rsid w:val="008918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464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6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84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4644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4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44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464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4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4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846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2020-06-08T15:34:00Z</dcterms:created>
  <dcterms:modified xsi:type="dcterms:W3CDTF">2020-06-08T16:43:00Z</dcterms:modified>
</cp:coreProperties>
</file>